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D6" w:rsidRPr="00B92FD6" w:rsidRDefault="0040185C" w:rsidP="00B92FD6">
      <w:pPr>
        <w:pStyle w:val="NormalRoboto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B92FD6">
        <w:rPr>
          <w:rFonts w:asciiTheme="minorHAnsi" w:hAnsiTheme="minorHAnsi" w:cstheme="minorHAnsi"/>
          <w:sz w:val="32"/>
          <w:szCs w:val="32"/>
        </w:rPr>
        <w:t>Obrazac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zahtjeva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za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sudjelovanjem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u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postupku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javne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dražbe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za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dodjelu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prava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uporabe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radiofrekvencijskog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spektra u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frekvencijskim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pojasevima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800 MHz, 900 MHz, 1800 MHz, 2100 MHz, 2600 MHz </w:t>
      </w:r>
      <w:proofErr w:type="spellStart"/>
      <w:r w:rsidRPr="00B92FD6">
        <w:rPr>
          <w:rFonts w:asciiTheme="minorHAnsi" w:hAnsiTheme="minorHAnsi" w:cstheme="minorHAnsi"/>
          <w:sz w:val="32"/>
          <w:szCs w:val="32"/>
        </w:rPr>
        <w:t>i</w:t>
      </w:r>
      <w:proofErr w:type="spellEnd"/>
      <w:r w:rsidRPr="00B92FD6">
        <w:rPr>
          <w:rFonts w:asciiTheme="minorHAnsi" w:hAnsiTheme="minorHAnsi" w:cstheme="minorHAnsi"/>
          <w:sz w:val="32"/>
          <w:szCs w:val="32"/>
        </w:rPr>
        <w:t xml:space="preserve"> 3600 MHz</w:t>
      </w:r>
    </w:p>
    <w:p w:rsidR="00B92FD6" w:rsidRPr="00B92FD6" w:rsidRDefault="0040185C" w:rsidP="00B92FD6">
      <w:pPr>
        <w:spacing w:before="120" w:after="120"/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sudjelovanjem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dražbe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radiofrekvencijskog</w:t>
      </w:r>
      <w:proofErr w:type="spellEnd"/>
      <w:r>
        <w:t xml:space="preserve"> spektra u </w:t>
      </w:r>
      <w:proofErr w:type="spellStart"/>
      <w:r>
        <w:t>frekvencijskim</w:t>
      </w:r>
      <w:proofErr w:type="spellEnd"/>
      <w:r>
        <w:t xml:space="preserve"> </w:t>
      </w:r>
      <w:proofErr w:type="spellStart"/>
      <w:r>
        <w:t>pojasevima</w:t>
      </w:r>
      <w:proofErr w:type="spellEnd"/>
      <w:r>
        <w:t xml:space="preserve"> </w:t>
      </w:r>
      <w:r w:rsidRPr="00B20CD5">
        <w:t xml:space="preserve">800 MHz, 900 MHz, 1800 MHz, 2100 MHz, 2600 MHz </w:t>
      </w:r>
      <w:proofErr w:type="spellStart"/>
      <w:r w:rsidRPr="00B20CD5">
        <w:t>i</w:t>
      </w:r>
      <w:proofErr w:type="spellEnd"/>
      <w:r w:rsidRPr="00B20CD5">
        <w:t xml:space="preserve"> 3600 MHz</w:t>
      </w:r>
      <w:r>
        <w:t xml:space="preserve">, </w:t>
      </w:r>
      <w:proofErr w:type="spellStart"/>
      <w:r>
        <w:t>te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dražbe</w:t>
      </w:r>
      <w:proofErr w:type="spellEnd"/>
      <w:r>
        <w:t>.</w:t>
      </w:r>
    </w:p>
    <w:p w:rsidR="0040185C" w:rsidRPr="00B92FD6" w:rsidRDefault="0040185C" w:rsidP="0040185C">
      <w:pPr>
        <w:pStyle w:val="NormalRoboto"/>
        <w:rPr>
          <w:rFonts w:asciiTheme="minorHAnsi" w:hAnsiTheme="minorHAnsi" w:cstheme="minorHAnsi"/>
        </w:rPr>
      </w:pPr>
      <w:proofErr w:type="spellStart"/>
      <w:r w:rsidRPr="00B92FD6">
        <w:rPr>
          <w:rFonts w:asciiTheme="minorHAnsi" w:hAnsiTheme="minorHAnsi" w:cstheme="minorHAnsi"/>
          <w:sz w:val="26"/>
          <w:szCs w:val="26"/>
        </w:rPr>
        <w:t>Podaci</w:t>
      </w:r>
      <w:proofErr w:type="spellEnd"/>
      <w:r w:rsidRPr="00B92FD6">
        <w:rPr>
          <w:rFonts w:asciiTheme="minorHAnsi" w:hAnsiTheme="minorHAnsi" w:cstheme="minorHAnsi"/>
          <w:sz w:val="26"/>
          <w:szCs w:val="26"/>
        </w:rPr>
        <w:t xml:space="preserve"> o </w:t>
      </w:r>
      <w:proofErr w:type="spellStart"/>
      <w:r w:rsidRPr="00B92FD6">
        <w:rPr>
          <w:rFonts w:asciiTheme="minorHAnsi" w:hAnsiTheme="minorHAnsi" w:cstheme="minorHAnsi"/>
          <w:sz w:val="26"/>
          <w:szCs w:val="26"/>
        </w:rPr>
        <w:t>podnositelju</w:t>
      </w:r>
      <w:proofErr w:type="spellEnd"/>
      <w:r w:rsidRPr="00B92FD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B92FD6">
        <w:rPr>
          <w:rFonts w:asciiTheme="minorHAnsi" w:hAnsiTheme="minorHAnsi" w:cstheme="minorHAnsi"/>
          <w:sz w:val="26"/>
          <w:szCs w:val="26"/>
        </w:rPr>
        <w:t>zahtjeva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5742"/>
      </w:tblGrid>
      <w:tr w:rsidR="0040185C" w:rsidRPr="00B92FD6" w:rsidTr="009D3F27">
        <w:tc>
          <w:tcPr>
            <w:tcW w:w="9350" w:type="dxa"/>
            <w:gridSpan w:val="2"/>
            <w:shd w:val="clear" w:color="auto" w:fill="E7E6E6" w:themeFill="background2"/>
          </w:tcPr>
          <w:p w:rsidR="0040185C" w:rsidRPr="00B92FD6" w:rsidRDefault="0040185C" w:rsidP="009D3F27">
            <w:pPr>
              <w:rPr>
                <w:rFonts w:cstheme="minorHAnsi"/>
                <w:b/>
              </w:rPr>
            </w:pPr>
            <w:proofErr w:type="spellStart"/>
            <w:r w:rsidRPr="00B92FD6">
              <w:rPr>
                <w:rFonts w:cstheme="minorHAnsi"/>
                <w:b/>
              </w:rPr>
              <w:t>Naziv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podnositelja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zahtjeva</w:t>
            </w:r>
            <w:proofErr w:type="spellEnd"/>
          </w:p>
        </w:tc>
      </w:tr>
      <w:tr w:rsidR="0040185C" w:rsidRPr="00B92FD6" w:rsidTr="00B92FD6">
        <w:trPr>
          <w:trHeight w:val="408"/>
        </w:trPr>
        <w:tc>
          <w:tcPr>
            <w:tcW w:w="9350" w:type="dxa"/>
            <w:gridSpan w:val="2"/>
          </w:tcPr>
          <w:p w:rsidR="0040185C" w:rsidRPr="00B92FD6" w:rsidRDefault="0040185C" w:rsidP="009D3F27">
            <w:pPr>
              <w:rPr>
                <w:rFonts w:cstheme="minorHAnsi"/>
              </w:rPr>
            </w:pPr>
          </w:p>
          <w:p w:rsidR="0040185C" w:rsidRPr="00B92FD6" w:rsidRDefault="0040185C" w:rsidP="009D3F27">
            <w:pPr>
              <w:rPr>
                <w:rFonts w:cstheme="minorHAnsi"/>
              </w:rPr>
            </w:pPr>
          </w:p>
        </w:tc>
      </w:tr>
      <w:tr w:rsidR="0040185C" w:rsidRPr="00B92FD6" w:rsidTr="009D3F27">
        <w:tc>
          <w:tcPr>
            <w:tcW w:w="9350" w:type="dxa"/>
            <w:gridSpan w:val="2"/>
            <w:shd w:val="clear" w:color="auto" w:fill="E7E6E6" w:themeFill="background2"/>
          </w:tcPr>
          <w:p w:rsidR="0040185C" w:rsidRPr="00B92FD6" w:rsidRDefault="0040185C" w:rsidP="009D3F27">
            <w:pPr>
              <w:rPr>
                <w:rFonts w:cstheme="minorHAnsi"/>
                <w:b/>
              </w:rPr>
            </w:pPr>
            <w:proofErr w:type="spellStart"/>
            <w:r w:rsidRPr="00B92FD6">
              <w:rPr>
                <w:rFonts w:cstheme="minorHAnsi"/>
                <w:b/>
              </w:rPr>
              <w:t>Sjedište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podnositelja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zahtjeva</w:t>
            </w:r>
            <w:proofErr w:type="spellEnd"/>
          </w:p>
        </w:tc>
      </w:tr>
      <w:tr w:rsidR="0040185C" w:rsidRPr="00B92FD6" w:rsidTr="00B92FD6">
        <w:trPr>
          <w:trHeight w:val="420"/>
        </w:trPr>
        <w:tc>
          <w:tcPr>
            <w:tcW w:w="9350" w:type="dxa"/>
            <w:gridSpan w:val="2"/>
          </w:tcPr>
          <w:p w:rsidR="0040185C" w:rsidRPr="00B92FD6" w:rsidRDefault="0040185C" w:rsidP="009D3F27">
            <w:pPr>
              <w:rPr>
                <w:rFonts w:cstheme="minorHAnsi"/>
              </w:rPr>
            </w:pPr>
          </w:p>
          <w:p w:rsidR="0040185C" w:rsidRPr="00B92FD6" w:rsidRDefault="0040185C" w:rsidP="009D3F27">
            <w:pPr>
              <w:rPr>
                <w:rFonts w:cstheme="minorHAnsi"/>
              </w:rPr>
            </w:pPr>
          </w:p>
        </w:tc>
      </w:tr>
      <w:tr w:rsidR="0040185C" w:rsidRPr="00B92FD6" w:rsidTr="009D3F27">
        <w:tc>
          <w:tcPr>
            <w:tcW w:w="9350" w:type="dxa"/>
            <w:gridSpan w:val="2"/>
            <w:shd w:val="clear" w:color="auto" w:fill="E7E6E6" w:themeFill="background2"/>
          </w:tcPr>
          <w:p w:rsidR="0040185C" w:rsidRPr="00B92FD6" w:rsidRDefault="0040185C" w:rsidP="009D3F27">
            <w:pPr>
              <w:rPr>
                <w:rFonts w:cstheme="minorHAnsi"/>
                <w:b/>
              </w:rPr>
            </w:pPr>
            <w:proofErr w:type="spellStart"/>
            <w:r w:rsidRPr="00B92FD6">
              <w:rPr>
                <w:rFonts w:cstheme="minorHAnsi"/>
                <w:b/>
              </w:rPr>
              <w:t>Odgovorna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osoba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podnositelja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zahtjeva</w:t>
            </w:r>
            <w:proofErr w:type="spellEnd"/>
          </w:p>
        </w:tc>
      </w:tr>
      <w:tr w:rsidR="0040185C" w:rsidRPr="00B92FD6" w:rsidTr="00B92FD6">
        <w:trPr>
          <w:trHeight w:val="162"/>
        </w:trPr>
        <w:tc>
          <w:tcPr>
            <w:tcW w:w="9350" w:type="dxa"/>
            <w:gridSpan w:val="2"/>
          </w:tcPr>
          <w:p w:rsidR="0040185C" w:rsidRPr="00B92FD6" w:rsidRDefault="0040185C" w:rsidP="009D3F27">
            <w:pPr>
              <w:rPr>
                <w:rFonts w:cstheme="minorHAnsi"/>
              </w:rPr>
            </w:pPr>
          </w:p>
          <w:p w:rsidR="0040185C" w:rsidRPr="00B92FD6" w:rsidRDefault="0040185C" w:rsidP="009D3F27">
            <w:pPr>
              <w:rPr>
                <w:rFonts w:cstheme="minorHAnsi"/>
              </w:rPr>
            </w:pPr>
          </w:p>
        </w:tc>
      </w:tr>
      <w:tr w:rsidR="0040185C" w:rsidRPr="00B92FD6" w:rsidTr="009D3F27">
        <w:tc>
          <w:tcPr>
            <w:tcW w:w="9350" w:type="dxa"/>
            <w:gridSpan w:val="2"/>
            <w:shd w:val="clear" w:color="auto" w:fill="E7E6E6" w:themeFill="background2"/>
          </w:tcPr>
          <w:p w:rsidR="0040185C" w:rsidRPr="00B92FD6" w:rsidRDefault="0040185C" w:rsidP="009D3F27">
            <w:pPr>
              <w:rPr>
                <w:rFonts w:cstheme="minorHAnsi"/>
                <w:b/>
              </w:rPr>
            </w:pPr>
            <w:proofErr w:type="spellStart"/>
            <w:r w:rsidRPr="00B92FD6">
              <w:rPr>
                <w:rFonts w:cstheme="minorHAnsi"/>
                <w:b/>
              </w:rPr>
              <w:t>Kontakt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podaci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za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službenu</w:t>
            </w:r>
            <w:proofErr w:type="spellEnd"/>
            <w:r w:rsidRPr="00B92FD6">
              <w:rPr>
                <w:rFonts w:cstheme="minorHAnsi"/>
                <w:b/>
              </w:rPr>
              <w:t xml:space="preserve"> </w:t>
            </w:r>
            <w:proofErr w:type="spellStart"/>
            <w:r w:rsidRPr="00B92FD6">
              <w:rPr>
                <w:rFonts w:cstheme="minorHAnsi"/>
                <w:b/>
              </w:rPr>
              <w:t>komunikaciju</w:t>
            </w:r>
            <w:proofErr w:type="spellEnd"/>
          </w:p>
        </w:tc>
      </w:tr>
      <w:tr w:rsidR="0040185C" w:rsidRPr="00B92FD6" w:rsidTr="00B92FD6">
        <w:trPr>
          <w:trHeight w:val="472"/>
        </w:trPr>
        <w:tc>
          <w:tcPr>
            <w:tcW w:w="3397" w:type="dxa"/>
            <w:vAlign w:val="center"/>
          </w:tcPr>
          <w:p w:rsidR="0040185C" w:rsidRPr="00B92FD6" w:rsidRDefault="0040185C" w:rsidP="009D3F27">
            <w:pPr>
              <w:rPr>
                <w:rFonts w:cstheme="minorHAnsi"/>
              </w:rPr>
            </w:pPr>
            <w:proofErr w:type="spellStart"/>
            <w:r w:rsidRPr="00B92FD6">
              <w:rPr>
                <w:rFonts w:cstheme="minorHAnsi"/>
              </w:rPr>
              <w:t>Broj</w:t>
            </w:r>
            <w:proofErr w:type="spellEnd"/>
            <w:r w:rsidRPr="00B92FD6">
              <w:rPr>
                <w:rFonts w:cstheme="minorHAnsi"/>
              </w:rPr>
              <w:t xml:space="preserve"> </w:t>
            </w:r>
            <w:proofErr w:type="spellStart"/>
            <w:r w:rsidRPr="00B92FD6">
              <w:rPr>
                <w:rFonts w:cstheme="minorHAnsi"/>
              </w:rPr>
              <w:t>telefona</w:t>
            </w:r>
            <w:proofErr w:type="spellEnd"/>
          </w:p>
        </w:tc>
        <w:tc>
          <w:tcPr>
            <w:tcW w:w="5953" w:type="dxa"/>
          </w:tcPr>
          <w:p w:rsidR="0040185C" w:rsidRPr="00B92FD6" w:rsidRDefault="0040185C" w:rsidP="009D3F27">
            <w:pPr>
              <w:rPr>
                <w:rFonts w:cstheme="minorHAnsi"/>
              </w:rPr>
            </w:pPr>
          </w:p>
          <w:p w:rsidR="0040185C" w:rsidRPr="00B92FD6" w:rsidRDefault="0040185C" w:rsidP="009D3F27">
            <w:pPr>
              <w:rPr>
                <w:rFonts w:cstheme="minorHAnsi"/>
              </w:rPr>
            </w:pPr>
          </w:p>
        </w:tc>
      </w:tr>
      <w:tr w:rsidR="0040185C" w:rsidRPr="00B92FD6" w:rsidTr="00B92FD6">
        <w:trPr>
          <w:trHeight w:val="352"/>
        </w:trPr>
        <w:tc>
          <w:tcPr>
            <w:tcW w:w="3397" w:type="dxa"/>
            <w:vAlign w:val="center"/>
          </w:tcPr>
          <w:p w:rsidR="0040185C" w:rsidRPr="00B92FD6" w:rsidRDefault="0040185C" w:rsidP="009D3F27">
            <w:pPr>
              <w:rPr>
                <w:rFonts w:cstheme="minorHAnsi"/>
              </w:rPr>
            </w:pPr>
            <w:proofErr w:type="spellStart"/>
            <w:r w:rsidRPr="00B92FD6">
              <w:rPr>
                <w:rFonts w:cstheme="minorHAnsi"/>
              </w:rPr>
              <w:t>Adresa</w:t>
            </w:r>
            <w:proofErr w:type="spellEnd"/>
            <w:r w:rsidRPr="00B92FD6">
              <w:rPr>
                <w:rFonts w:cstheme="minorHAnsi"/>
              </w:rPr>
              <w:t xml:space="preserve"> </w:t>
            </w:r>
            <w:proofErr w:type="spellStart"/>
            <w:r w:rsidRPr="00B92FD6">
              <w:rPr>
                <w:rFonts w:cstheme="minorHAnsi"/>
              </w:rPr>
              <w:t>elektroničke</w:t>
            </w:r>
            <w:proofErr w:type="spellEnd"/>
            <w:r w:rsidRPr="00B92FD6">
              <w:rPr>
                <w:rFonts w:cstheme="minorHAnsi"/>
              </w:rPr>
              <w:t xml:space="preserve"> </w:t>
            </w:r>
            <w:proofErr w:type="spellStart"/>
            <w:r w:rsidRPr="00B92FD6">
              <w:rPr>
                <w:rFonts w:cstheme="minorHAnsi"/>
              </w:rPr>
              <w:t>pošte</w:t>
            </w:r>
            <w:proofErr w:type="spellEnd"/>
            <w:r w:rsidRPr="00B92FD6">
              <w:rPr>
                <w:rFonts w:cstheme="minorHAnsi"/>
              </w:rPr>
              <w:t xml:space="preserve"> (e-mail)</w:t>
            </w:r>
          </w:p>
        </w:tc>
        <w:tc>
          <w:tcPr>
            <w:tcW w:w="5953" w:type="dxa"/>
          </w:tcPr>
          <w:p w:rsidR="0040185C" w:rsidRPr="00B92FD6" w:rsidRDefault="0040185C" w:rsidP="009D3F27">
            <w:pPr>
              <w:rPr>
                <w:rFonts w:cstheme="minorHAnsi"/>
              </w:rPr>
            </w:pPr>
          </w:p>
          <w:p w:rsidR="0040185C" w:rsidRPr="00B92FD6" w:rsidRDefault="0040185C" w:rsidP="009D3F27">
            <w:pPr>
              <w:rPr>
                <w:rFonts w:cstheme="minorHAnsi"/>
              </w:rPr>
            </w:pPr>
          </w:p>
        </w:tc>
      </w:tr>
    </w:tbl>
    <w:p w:rsidR="00B92FD6" w:rsidRDefault="00B92FD6" w:rsidP="0040185C">
      <w:pPr>
        <w:rPr>
          <w:sz w:val="26"/>
          <w:szCs w:val="26"/>
        </w:rPr>
      </w:pPr>
    </w:p>
    <w:p w:rsidR="0040185C" w:rsidRPr="0081327D" w:rsidRDefault="0040185C" w:rsidP="0040185C">
      <w:proofErr w:type="spellStart"/>
      <w:r w:rsidRPr="00C45C38">
        <w:rPr>
          <w:sz w:val="26"/>
          <w:szCs w:val="26"/>
        </w:rPr>
        <w:t>Frekvencijski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blokovi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za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koje</w:t>
      </w:r>
      <w:proofErr w:type="spellEnd"/>
      <w:r w:rsidRPr="00C45C38">
        <w:rPr>
          <w:sz w:val="26"/>
          <w:szCs w:val="26"/>
        </w:rPr>
        <w:t xml:space="preserve"> se </w:t>
      </w:r>
      <w:proofErr w:type="spellStart"/>
      <w:r w:rsidRPr="00C45C38">
        <w:rPr>
          <w:sz w:val="26"/>
          <w:szCs w:val="26"/>
        </w:rPr>
        <w:t>podnosi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zahtjev</w:t>
      </w:r>
      <w:proofErr w:type="spellEnd"/>
    </w:p>
    <w:p w:rsidR="00B92FD6" w:rsidRDefault="0040185C" w:rsidP="0040185C">
      <w:pPr>
        <w:spacing w:before="120" w:after="120"/>
        <w:jc w:val="both"/>
      </w:pPr>
      <w:proofErr w:type="spellStart"/>
      <w:proofErr w:type="gramStart"/>
      <w:r>
        <w:t>Frekvencijski</w:t>
      </w:r>
      <w:proofErr w:type="spellEnd"/>
      <w:r>
        <w:t xml:space="preserve"> </w:t>
      </w:r>
      <w:proofErr w:type="spellStart"/>
      <w:r>
        <w:t>blokovi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podijeljeni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5 </w:t>
      </w:r>
      <w:proofErr w:type="spellStart"/>
      <w:r>
        <w:t>kategorija</w:t>
      </w:r>
      <w:proofErr w:type="spellEnd"/>
      <w:r>
        <w:t xml:space="preserve">: A (A01-A06)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800 MHz, B (B01-B07)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900 MHz, C (C01-C15)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1800 MHz, D (D01-D12)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2100 MHz </w:t>
      </w:r>
      <w:proofErr w:type="spellStart"/>
      <w:r>
        <w:t>i</w:t>
      </w:r>
      <w:proofErr w:type="spellEnd"/>
      <w:r>
        <w:t xml:space="preserve"> E (E01-E14)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2600 </w:t>
      </w:r>
      <w:proofErr w:type="spellStart"/>
      <w:r>
        <w:t>MHz.</w:t>
      </w:r>
      <w:proofErr w:type="spellEnd"/>
      <w:r>
        <w:t xml:space="preserve"> </w:t>
      </w:r>
      <w:proofErr w:type="spellStart"/>
      <w:r>
        <w:t>Frekvencijski</w:t>
      </w:r>
      <w:proofErr w:type="spellEnd"/>
      <w:r>
        <w:t xml:space="preserve"> </w:t>
      </w:r>
      <w:proofErr w:type="spellStart"/>
      <w:r>
        <w:t>blokovi</w:t>
      </w:r>
      <w:proofErr w:type="spellEnd"/>
      <w:r>
        <w:t xml:space="preserve"> u </w:t>
      </w:r>
      <w:proofErr w:type="spellStart"/>
      <w:r>
        <w:t>frekvencijskom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3600 MHz,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(</w:t>
      </w:r>
      <w:proofErr w:type="spellStart"/>
      <w:r>
        <w:t>županijskoj</w:t>
      </w:r>
      <w:proofErr w:type="spellEnd"/>
      <w:r>
        <w:t xml:space="preserve">) </w:t>
      </w:r>
      <w:proofErr w:type="spellStart"/>
      <w:r>
        <w:t>razini</w:t>
      </w:r>
      <w:proofErr w:type="spellEnd"/>
      <w:r>
        <w:t xml:space="preserve">,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kategorijom</w:t>
      </w:r>
      <w:proofErr w:type="spellEnd"/>
      <w:r>
        <w:t xml:space="preserve"> F (F01-F65).</w:t>
      </w:r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frekvencijskih</w:t>
      </w:r>
      <w:proofErr w:type="spellEnd"/>
      <w:r>
        <w:t xml:space="preserve"> </w:t>
      </w:r>
      <w:proofErr w:type="spellStart"/>
      <w:r>
        <w:t>blokova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dražbe</w:t>
      </w:r>
      <w:proofErr w:type="spellEnd"/>
      <w:r>
        <w:t xml:space="preserve">.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mora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a u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frekvencijske</w:t>
      </w:r>
      <w:proofErr w:type="spellEnd"/>
      <w:r>
        <w:t xml:space="preserve"> </w:t>
      </w:r>
      <w:proofErr w:type="spellStart"/>
      <w:r>
        <w:t>blokove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ne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nadmetati</w:t>
      </w:r>
      <w:proofErr w:type="spellEnd"/>
      <w:r>
        <w:t xml:space="preserve"> mora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0 (</w:t>
      </w:r>
      <w:proofErr w:type="spellStart"/>
      <w:r>
        <w:t>nula</w:t>
      </w:r>
      <w:proofErr w:type="spellEnd"/>
      <w:r>
        <w:t>).</w:t>
      </w:r>
    </w:p>
    <w:tbl>
      <w:tblPr>
        <w:tblStyle w:val="TableGrid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40185C" w:rsidTr="009D3F27">
        <w:tc>
          <w:tcPr>
            <w:tcW w:w="9396" w:type="dxa"/>
            <w:gridSpan w:val="3"/>
            <w:shd w:val="clear" w:color="auto" w:fill="E7E6E6" w:themeFill="background2"/>
          </w:tcPr>
          <w:p w:rsidR="0040185C" w:rsidRPr="00C45C38" w:rsidRDefault="0040185C" w:rsidP="009D3F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Kategorija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frekvencijskog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bloka</w:t>
            </w:r>
            <w:proofErr w:type="spellEnd"/>
            <w:r>
              <w:rPr>
                <w:b/>
              </w:rPr>
              <w:t xml:space="preserve"> – </w:t>
            </w:r>
            <w:r w:rsidRPr="00C45C38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B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1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Područje</w:t>
            </w:r>
            <w:proofErr w:type="spellEnd"/>
            <w:r>
              <w:t xml:space="preserve"> </w:t>
            </w:r>
            <w:proofErr w:type="spellStart"/>
            <w: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Republika</w:t>
            </w:r>
            <w:proofErr w:type="spellEnd"/>
            <w:r>
              <w:t xml:space="preserve"> </w:t>
            </w:r>
            <w:proofErr w:type="spellStart"/>
            <w:r>
              <w:t>Hrvatska</w:t>
            </w:r>
            <w:proofErr w:type="spellEnd"/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dostupnih</w:t>
            </w:r>
            <w:proofErr w:type="spellEnd"/>
            <w:r>
              <w:t xml:space="preserve"> </w:t>
            </w:r>
            <w:proofErr w:type="spellStart"/>
            <w:r>
              <w:t>frekvencijskih</w:t>
            </w:r>
            <w:proofErr w:type="spellEnd"/>
            <w:r>
              <w:t xml:space="preserve"> </w:t>
            </w:r>
            <w:proofErr w:type="spellStart"/>
            <w:r>
              <w:t>blokova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5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Veličina</w:t>
            </w:r>
            <w:proofErr w:type="spellEnd"/>
            <w:r>
              <w:t xml:space="preserve"> </w:t>
            </w:r>
            <w:proofErr w:type="spellStart"/>
            <w:r>
              <w:t>frekvencijskog</w:t>
            </w:r>
            <w:proofErr w:type="spellEnd"/>
            <w:r>
              <w:t xml:space="preserve"> </w:t>
            </w:r>
            <w:proofErr w:type="spellStart"/>
            <w: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2x5 MHz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frekvencijskom</w:t>
            </w:r>
            <w:proofErr w:type="spellEnd"/>
            <w:r>
              <w:t xml:space="preserve"> </w:t>
            </w:r>
            <w:proofErr w:type="spellStart"/>
            <w: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600.000,00 EUR/ 4.520.700,00 HRK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nadmetanje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frekvencijskom</w:t>
            </w:r>
            <w:proofErr w:type="spellEnd"/>
            <w:r>
              <w:t xml:space="preserve"> </w:t>
            </w:r>
            <w:proofErr w:type="spellStart"/>
            <w: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2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blokova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(0-5)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  <w:tr w:rsidR="0040185C" w:rsidTr="009D3F27">
        <w:trPr>
          <w:trHeight w:val="319"/>
        </w:trPr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7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</w:t>
            </w:r>
            <w:bookmarkStart w:id="0" w:name="_GoBack"/>
            <w:bookmarkEnd w:id="0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(</w:t>
            </w:r>
            <w:proofErr w:type="spellStart"/>
            <w:r>
              <w:t>redak</w:t>
            </w:r>
            <w:proofErr w:type="spellEnd"/>
            <w:r>
              <w:t xml:space="preserve"> 4 </w:t>
            </w:r>
            <w:r>
              <w:rPr>
                <w:rFonts w:cstheme="minorHAnsi"/>
              </w:rPr>
              <w:t xml:space="preserve">× </w:t>
            </w:r>
            <w:proofErr w:type="spellStart"/>
            <w:r>
              <w:rPr>
                <w:rFonts w:cstheme="minorHAnsi"/>
              </w:rPr>
              <w:t>redak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t>6)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  <w:tr w:rsidR="0040185C" w:rsidTr="009D3F27">
        <w:tc>
          <w:tcPr>
            <w:tcW w:w="9396" w:type="dxa"/>
            <w:gridSpan w:val="3"/>
            <w:shd w:val="clear" w:color="auto" w:fill="E7E6E6" w:themeFill="background2"/>
          </w:tcPr>
          <w:p w:rsidR="0040185C" w:rsidRPr="00C45C38" w:rsidRDefault="0040185C" w:rsidP="009D3F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Kategorija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frekvencijskog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bloka</w:t>
            </w:r>
            <w:proofErr w:type="spellEnd"/>
            <w:r>
              <w:rPr>
                <w:b/>
              </w:rPr>
              <w:t xml:space="preserve"> – C, D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E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1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Područje</w:t>
            </w:r>
            <w:proofErr w:type="spellEnd"/>
            <w:r>
              <w:t xml:space="preserve"> </w:t>
            </w:r>
            <w:proofErr w:type="spellStart"/>
            <w: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Republika</w:t>
            </w:r>
            <w:proofErr w:type="spellEnd"/>
            <w:r>
              <w:t xml:space="preserve"> </w:t>
            </w:r>
            <w:proofErr w:type="spellStart"/>
            <w:r>
              <w:t>Hrvatska</w:t>
            </w:r>
            <w:proofErr w:type="spellEnd"/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dostupnih</w:t>
            </w:r>
            <w:proofErr w:type="spellEnd"/>
            <w:r>
              <w:t xml:space="preserve"> </w:t>
            </w:r>
            <w:proofErr w:type="spellStart"/>
            <w:r>
              <w:t>frekvencijskih</w:t>
            </w:r>
            <w:proofErr w:type="spellEnd"/>
            <w:r>
              <w:t xml:space="preserve"> </w:t>
            </w:r>
            <w:proofErr w:type="spellStart"/>
            <w:r>
              <w:t>blokova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21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Veličina</w:t>
            </w:r>
            <w:proofErr w:type="spellEnd"/>
            <w:r>
              <w:t xml:space="preserve"> </w:t>
            </w:r>
            <w:proofErr w:type="spellStart"/>
            <w:r>
              <w:t>frekvencijskog</w:t>
            </w:r>
            <w:proofErr w:type="spellEnd"/>
            <w:r>
              <w:t xml:space="preserve"> </w:t>
            </w:r>
            <w:proofErr w:type="spellStart"/>
            <w: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2x5 MHz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frekvencijskom</w:t>
            </w:r>
            <w:proofErr w:type="spellEnd"/>
            <w:r>
              <w:t xml:space="preserve"> </w:t>
            </w:r>
            <w:proofErr w:type="spellStart"/>
            <w: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300.000,00 EUR / 2.260.350,00  HRK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nadmetanje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frekvencijskom</w:t>
            </w:r>
            <w:proofErr w:type="spellEnd"/>
            <w:r>
              <w:t xml:space="preserve"> </w:t>
            </w:r>
            <w:proofErr w:type="spellStart"/>
            <w: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1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blokova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(0-21)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7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(</w:t>
            </w:r>
            <w:proofErr w:type="spellStart"/>
            <w:r>
              <w:t>redak</w:t>
            </w:r>
            <w:proofErr w:type="spellEnd"/>
            <w:r>
              <w:t xml:space="preserve"> 4 </w:t>
            </w:r>
            <w:r>
              <w:rPr>
                <w:rFonts w:cstheme="minorHAnsi"/>
              </w:rPr>
              <w:t xml:space="preserve">× </w:t>
            </w:r>
            <w:proofErr w:type="spellStart"/>
            <w:r>
              <w:rPr>
                <w:rFonts w:cstheme="minorHAnsi"/>
              </w:rPr>
              <w:t>redak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t>6)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</w:tbl>
    <w:p w:rsidR="0040185C" w:rsidRDefault="0040185C" w:rsidP="0040185C">
      <w:pPr>
        <w:jc w:val="both"/>
        <w:rPr>
          <w:lang w:val="hr-HR"/>
        </w:rPr>
      </w:pPr>
    </w:p>
    <w:tbl>
      <w:tblPr>
        <w:tblStyle w:val="TableGrid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40185C" w:rsidTr="009D3F27">
        <w:tc>
          <w:tcPr>
            <w:tcW w:w="9396" w:type="dxa"/>
            <w:gridSpan w:val="3"/>
            <w:shd w:val="clear" w:color="auto" w:fill="E7E6E6" w:themeFill="background2"/>
          </w:tcPr>
          <w:p w:rsidR="0040185C" w:rsidRPr="00C45C38" w:rsidRDefault="0040185C" w:rsidP="009D3F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Kategorija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frekvencijskog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bloka</w:t>
            </w:r>
            <w:proofErr w:type="spellEnd"/>
            <w:r>
              <w:rPr>
                <w:b/>
              </w:rPr>
              <w:t xml:space="preserve"> - F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1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Područje</w:t>
            </w:r>
            <w:proofErr w:type="spellEnd"/>
            <w:r>
              <w:t xml:space="preserve"> </w:t>
            </w:r>
            <w:proofErr w:type="spellStart"/>
            <w: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Regionalno</w:t>
            </w:r>
            <w:proofErr w:type="spellEnd"/>
            <w:r>
              <w:t xml:space="preserve"> (</w:t>
            </w:r>
            <w:proofErr w:type="spellStart"/>
            <w:r>
              <w:t>županijsko</w:t>
            </w:r>
            <w:proofErr w:type="spellEnd"/>
            <w:r>
              <w:t>)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dostupnih</w:t>
            </w:r>
            <w:proofErr w:type="spellEnd"/>
            <w:r>
              <w:t xml:space="preserve"> </w:t>
            </w:r>
            <w:proofErr w:type="spellStart"/>
            <w:r>
              <w:t>frekvencijskih</w:t>
            </w:r>
            <w:proofErr w:type="spellEnd"/>
            <w:r>
              <w:t xml:space="preserve"> </w:t>
            </w:r>
            <w:proofErr w:type="spellStart"/>
            <w:r>
              <w:t>blokova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58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dostupnih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nadmetanje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250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Veličina</w:t>
            </w:r>
            <w:proofErr w:type="spellEnd"/>
            <w:r>
              <w:t xml:space="preserve"> </w:t>
            </w:r>
            <w:proofErr w:type="spellStart"/>
            <w: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10 MHz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bodu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nadmetanje</w:t>
            </w:r>
            <w:proofErr w:type="spellEnd"/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  <w:r>
              <w:t>190,00 EUR / 1.431,56 HRK</w:t>
            </w: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nadmetanje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(0-250)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  <w:tr w:rsidR="0040185C" w:rsidTr="009D3F27">
        <w:tc>
          <w:tcPr>
            <w:tcW w:w="704" w:type="dxa"/>
            <w:vAlign w:val="center"/>
          </w:tcPr>
          <w:p w:rsidR="0040185C" w:rsidRDefault="0040185C" w:rsidP="009D3F27">
            <w:pPr>
              <w:jc w:val="center"/>
            </w:pPr>
            <w:r>
              <w:t>7</w:t>
            </w:r>
          </w:p>
        </w:tc>
        <w:tc>
          <w:tcPr>
            <w:tcW w:w="4961" w:type="dxa"/>
            <w:vAlign w:val="center"/>
          </w:tcPr>
          <w:p w:rsidR="0040185C" w:rsidRDefault="0040185C" w:rsidP="009D3F27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jamstva</w:t>
            </w:r>
            <w:proofErr w:type="spellEnd"/>
            <w:r>
              <w:t xml:space="preserve"> (</w:t>
            </w:r>
            <w:proofErr w:type="spellStart"/>
            <w:r>
              <w:t>redak</w:t>
            </w:r>
            <w:proofErr w:type="spellEnd"/>
            <w:r>
              <w:t xml:space="preserve"> 5 </w:t>
            </w:r>
            <w:r>
              <w:rPr>
                <w:rFonts w:cstheme="minorHAnsi"/>
              </w:rPr>
              <w:t xml:space="preserve">× </w:t>
            </w:r>
            <w:proofErr w:type="spellStart"/>
            <w:r>
              <w:rPr>
                <w:rFonts w:cstheme="minorHAnsi"/>
              </w:rPr>
              <w:t>redak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t>6)</w:t>
            </w:r>
          </w:p>
        </w:tc>
        <w:tc>
          <w:tcPr>
            <w:tcW w:w="3731" w:type="dxa"/>
            <w:vAlign w:val="center"/>
          </w:tcPr>
          <w:p w:rsidR="0040185C" w:rsidRDefault="0040185C" w:rsidP="009D3F27">
            <w:pPr>
              <w:jc w:val="center"/>
            </w:pPr>
          </w:p>
          <w:p w:rsidR="0040185C" w:rsidRDefault="0040185C" w:rsidP="009D3F27">
            <w:pPr>
              <w:jc w:val="center"/>
            </w:pPr>
          </w:p>
        </w:tc>
      </w:tr>
    </w:tbl>
    <w:p w:rsidR="0040185C" w:rsidRPr="0081327D" w:rsidRDefault="0040185C" w:rsidP="0040185C">
      <w:pPr>
        <w:spacing w:before="240"/>
      </w:pPr>
      <w:proofErr w:type="spellStart"/>
      <w:r w:rsidRPr="00C45C38">
        <w:rPr>
          <w:sz w:val="26"/>
          <w:szCs w:val="26"/>
        </w:rPr>
        <w:t>Dokumentacija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priložena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obrazac</w:t>
      </w:r>
      <w:proofErr w:type="spellEnd"/>
      <w:r w:rsidRPr="00C45C38">
        <w:rPr>
          <w:sz w:val="26"/>
          <w:szCs w:val="26"/>
        </w:rPr>
        <w:t xml:space="preserve"> </w:t>
      </w:r>
      <w:proofErr w:type="spellStart"/>
      <w:r w:rsidRPr="00C45C38">
        <w:rPr>
          <w:sz w:val="26"/>
          <w:szCs w:val="26"/>
        </w:rPr>
        <w:t>zahtjev</w:t>
      </w:r>
      <w:r>
        <w:rPr>
          <w:sz w:val="26"/>
          <w:szCs w:val="26"/>
        </w:rPr>
        <w:t>a</w:t>
      </w:r>
      <w:proofErr w:type="spellEnd"/>
    </w:p>
    <w:p w:rsidR="0040185C" w:rsidRDefault="0040185C" w:rsidP="0040185C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priložiti</w:t>
      </w:r>
      <w:proofErr w:type="spellEnd"/>
      <w:r>
        <w:t>:</w:t>
      </w:r>
    </w:p>
    <w:p w:rsidR="0040185C" w:rsidRDefault="0040185C" w:rsidP="0040185C">
      <w:pPr>
        <w:pStyle w:val="ListParagraph"/>
        <w:numPr>
          <w:ilvl w:val="0"/>
          <w:numId w:val="1"/>
        </w:numPr>
        <w:jc w:val="both"/>
      </w:pPr>
      <w:proofErr w:type="spellStart"/>
      <w:r>
        <w:t>Izvadak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</w:p>
    <w:p w:rsidR="0040185C" w:rsidRPr="008B0DCF" w:rsidRDefault="0040185C" w:rsidP="0040185C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8B0DCF">
        <w:rPr>
          <w:lang w:val="hr-HR"/>
        </w:rPr>
        <w:t xml:space="preserve">Potvrdu Porezne uprave ili drugog nadležnog tijela u državi poslovnog </w:t>
      </w:r>
      <w:proofErr w:type="spellStart"/>
      <w:r w:rsidRPr="008B0DCF">
        <w:rPr>
          <w:lang w:val="hr-HR"/>
        </w:rPr>
        <w:t>nastana</w:t>
      </w:r>
      <w:proofErr w:type="spellEnd"/>
      <w:r w:rsidRPr="008B0DCF">
        <w:rPr>
          <w:lang w:val="hr-HR"/>
        </w:rPr>
        <w:t xml:space="preserve"> gospodarskog subjekta, kojom se dokazuje da je ispunjena obveza plaćanja dospjelih poreznih obveza i obveza za mirovinsko i zdravstveno osiguranje</w:t>
      </w:r>
    </w:p>
    <w:p w:rsidR="0040185C" w:rsidRPr="008B0DCF" w:rsidRDefault="0040185C" w:rsidP="0040185C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8B0DCF">
        <w:rPr>
          <w:lang w:val="hr-HR"/>
        </w:rPr>
        <w:t>Odgovarajuće jamstvo za ozbiljnost i valjanost sudjelovanja u postupku javne dražbe</w:t>
      </w:r>
      <w:r>
        <w:rPr>
          <w:lang w:val="hr-HR"/>
        </w:rPr>
        <w:t xml:space="preserve"> </w:t>
      </w:r>
      <w:r w:rsidRPr="008B0DCF">
        <w:rPr>
          <w:lang w:val="hr-HR"/>
        </w:rPr>
        <w:t xml:space="preserve">(bankovno jamstvo ili </w:t>
      </w:r>
      <w:r>
        <w:rPr>
          <w:lang w:val="hr-HR"/>
        </w:rPr>
        <w:t>dokaz o uplati novčanog pologa</w:t>
      </w:r>
      <w:r w:rsidRPr="008B0DCF">
        <w:rPr>
          <w:lang w:val="hr-HR"/>
        </w:rPr>
        <w:t>)</w:t>
      </w:r>
      <w:r w:rsidRPr="00C76434">
        <w:rPr>
          <w:lang w:val="hr-HR"/>
        </w:rPr>
        <w:t xml:space="preserve"> </w:t>
      </w:r>
    </w:p>
    <w:p w:rsidR="0040185C" w:rsidRPr="00E84E63" w:rsidRDefault="0040185C" w:rsidP="0040185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0185C" w:rsidTr="009D3F27">
        <w:tc>
          <w:tcPr>
            <w:tcW w:w="4675" w:type="dxa"/>
          </w:tcPr>
          <w:p w:rsidR="0040185C" w:rsidRDefault="0040185C" w:rsidP="009D3F27">
            <w:pPr>
              <w:jc w:val="center"/>
            </w:pPr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datum:</w:t>
            </w:r>
          </w:p>
        </w:tc>
        <w:tc>
          <w:tcPr>
            <w:tcW w:w="4675" w:type="dxa"/>
          </w:tcPr>
          <w:p w:rsidR="0040185C" w:rsidRDefault="0040185C" w:rsidP="009D3F27">
            <w:pPr>
              <w:jc w:val="center"/>
            </w:pP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odgovorne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>:</w:t>
            </w:r>
          </w:p>
        </w:tc>
      </w:tr>
      <w:tr w:rsidR="0040185C" w:rsidTr="009D3F27">
        <w:tc>
          <w:tcPr>
            <w:tcW w:w="4675" w:type="dxa"/>
          </w:tcPr>
          <w:p w:rsidR="0040185C" w:rsidRDefault="0040185C" w:rsidP="009D3F27">
            <w:pPr>
              <w:jc w:val="center"/>
            </w:pPr>
          </w:p>
        </w:tc>
        <w:tc>
          <w:tcPr>
            <w:tcW w:w="4675" w:type="dxa"/>
          </w:tcPr>
          <w:p w:rsidR="0040185C" w:rsidRDefault="0040185C" w:rsidP="009D3F27">
            <w:pPr>
              <w:jc w:val="center"/>
            </w:pPr>
          </w:p>
        </w:tc>
      </w:tr>
      <w:tr w:rsidR="0040185C" w:rsidTr="009D3F27">
        <w:tc>
          <w:tcPr>
            <w:tcW w:w="4675" w:type="dxa"/>
          </w:tcPr>
          <w:p w:rsidR="0040185C" w:rsidRDefault="0040185C" w:rsidP="009D3F27">
            <w:pPr>
              <w:jc w:val="center"/>
            </w:pPr>
            <w:r>
              <w:t>_________________________</w:t>
            </w:r>
          </w:p>
        </w:tc>
        <w:tc>
          <w:tcPr>
            <w:tcW w:w="4675" w:type="dxa"/>
          </w:tcPr>
          <w:p w:rsidR="0040185C" w:rsidRDefault="0040185C" w:rsidP="009D3F27">
            <w:pPr>
              <w:jc w:val="center"/>
            </w:pPr>
            <w:r>
              <w:t>_________________________</w:t>
            </w:r>
          </w:p>
        </w:tc>
      </w:tr>
    </w:tbl>
    <w:p w:rsidR="0040185C" w:rsidRDefault="0040185C" w:rsidP="0040185C">
      <w:pPr>
        <w:jc w:val="both"/>
        <w:rPr>
          <w:lang w:val="hr-HR"/>
        </w:rPr>
      </w:pPr>
    </w:p>
    <w:p w:rsidR="005B358E" w:rsidRDefault="0040185C" w:rsidP="0040185C">
      <w:proofErr w:type="spellStart"/>
      <w:r>
        <w:rPr>
          <w:i/>
          <w:iCs/>
        </w:rPr>
        <w:t>Postupajući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zahtjevu</w:t>
      </w:r>
      <w:proofErr w:type="spellEnd"/>
      <w:r>
        <w:rPr>
          <w:i/>
          <w:iCs/>
        </w:rPr>
        <w:t xml:space="preserve">, HAKOM </w:t>
      </w:r>
      <w:proofErr w:type="spellStart"/>
      <w:r>
        <w:rPr>
          <w:i/>
          <w:iCs/>
        </w:rPr>
        <w:t>temeljem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ovlasti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propisanih</w:t>
      </w:r>
      <w:proofErr w:type="spellEnd"/>
      <w:r>
        <w:rPr>
          <w:i/>
          <w:iCs/>
        </w:rPr>
        <w:t xml:space="preserve"> ZEK-om </w:t>
      </w:r>
      <w:proofErr w:type="spellStart"/>
      <w:proofErr w:type="gramStart"/>
      <w:r>
        <w:rPr>
          <w:i/>
          <w:iCs/>
        </w:rPr>
        <w:t>te</w:t>
      </w:r>
      <w:proofErr w:type="spellEnd"/>
      <w:proofErr w:type="gramEnd"/>
      <w:r>
        <w:rPr>
          <w:i/>
          <w:iCs/>
        </w:rPr>
        <w:t xml:space="preserve">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Dražbovnom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dokumentacijom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prikuplja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obrađuje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podatke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navedene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zahtjevu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svrhu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utvrđivanja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uvjeta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sudjelovanje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provođenja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javne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dražbe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dodjelu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radiofrekvencijskog</w:t>
      </w:r>
      <w:proofErr w:type="spellEnd"/>
      <w:r>
        <w:rPr>
          <w:i/>
          <w:iCs/>
        </w:rPr>
        <w:t xml:space="preserve"> spektra, </w:t>
      </w:r>
      <w:proofErr w:type="spellStart"/>
      <w:r>
        <w:rPr>
          <w:i/>
          <w:iCs/>
        </w:rPr>
        <w:t>ocjene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donošenja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dodjeli</w:t>
      </w:r>
      <w:proofErr w:type="spellEnd"/>
      <w:r>
        <w:rPr>
          <w:i/>
          <w:iCs/>
        </w:rPr>
        <w:t xml:space="preserve"> RF spektra. </w:t>
      </w:r>
      <w:proofErr w:type="spellStart"/>
      <w:r>
        <w:rPr>
          <w:i/>
          <w:iCs/>
        </w:rPr>
        <w:t>Osobni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obrađuju</w:t>
      </w:r>
      <w:proofErr w:type="spellEnd"/>
      <w:r>
        <w:rPr>
          <w:i/>
          <w:iCs/>
        </w:rPr>
        <w:t xml:space="preserve"> se </w:t>
      </w:r>
      <w:proofErr w:type="gramStart"/>
      <w:r>
        <w:rPr>
          <w:i/>
          <w:iCs/>
        </w:rPr>
        <w:t>od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ovlaštenih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radnika</w:t>
      </w:r>
      <w:proofErr w:type="spellEnd"/>
      <w:r>
        <w:rPr>
          <w:i/>
          <w:iCs/>
        </w:rPr>
        <w:t xml:space="preserve"> HAKOM-a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pohranjuju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onoliko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koliko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nužno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provođenje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cjelokupnog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rokovima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propisanim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popisom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arhivskog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registraturnog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gradiva</w:t>
      </w:r>
      <w:proofErr w:type="spellEnd"/>
      <w:r>
        <w:rPr>
          <w:i/>
          <w:iCs/>
        </w:rPr>
        <w:t xml:space="preserve"> HAKOM-a. </w:t>
      </w:r>
      <w:proofErr w:type="spellStart"/>
      <w:r>
        <w:rPr>
          <w:i/>
          <w:iCs/>
        </w:rPr>
        <w:t>Svaki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ispitanik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realizirati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svoja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vezana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podataka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uključujući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pravo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pristup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ograničavanje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prigovor</w:t>
      </w:r>
      <w:proofErr w:type="spellEnd"/>
      <w:r>
        <w:rPr>
          <w:i/>
          <w:iCs/>
        </w:rPr>
        <w:t xml:space="preserve"> HAKOM-u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Agenciji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zaštitu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podataka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podnošenjem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adresu</w:t>
      </w:r>
      <w:proofErr w:type="spellEnd"/>
      <w:r>
        <w:rPr>
          <w:i/>
          <w:iCs/>
        </w:rPr>
        <w:t xml:space="preserve">: </w:t>
      </w:r>
      <w:hyperlink r:id="rId5" w:history="1">
        <w:r>
          <w:rPr>
            <w:rStyle w:val="Hyperlink"/>
            <w:i/>
            <w:iCs/>
          </w:rPr>
          <w:t>zastita.osobnipodaci@hakom.hr</w:t>
        </w:r>
      </w:hyperlink>
      <w:r>
        <w:rPr>
          <w:i/>
          <w:iCs/>
        </w:rPr>
        <w:t xml:space="preserve">. </w:t>
      </w:r>
      <w:proofErr w:type="spellStart"/>
      <w:r>
        <w:rPr>
          <w:i/>
          <w:iCs/>
        </w:rPr>
        <w:t>Više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pravima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možete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pronaći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hyperlink r:id="rId6" w:history="1">
        <w:r>
          <w:rPr>
            <w:rStyle w:val="Hyperlink"/>
            <w:i/>
            <w:iCs/>
          </w:rPr>
          <w:t>https://www.hakom.hr/hr/zastita-osobnih-podataka/332</w:t>
        </w:r>
      </w:hyperlink>
      <w:r>
        <w:rPr>
          <w:i/>
          <w:iCs/>
        </w:rPr>
        <w:t>.</w:t>
      </w:r>
    </w:p>
    <w:sectPr w:rsidR="005B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0EDB"/>
    <w:multiLevelType w:val="hybridMultilevel"/>
    <w:tmpl w:val="73422DA4"/>
    <w:lvl w:ilvl="0" w:tplc="576C4722">
      <w:start w:val="4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C"/>
    <w:rsid w:val="0040185C"/>
    <w:rsid w:val="005B358E"/>
    <w:rsid w:val="00B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E7A"/>
  <w15:chartTrackingRefBased/>
  <w15:docId w15:val="{8EF5B616-39BA-43E0-992B-1F2AF13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5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5C"/>
    <w:rPr>
      <w:color w:val="0563C1" w:themeColor="hyperlink"/>
      <w:u w:val="single"/>
    </w:rPr>
  </w:style>
  <w:style w:type="character" w:customStyle="1" w:styleId="NormalRobotoChar">
    <w:name w:val="Normal Roboto Char"/>
    <w:basedOn w:val="DefaultParagraphFont"/>
    <w:link w:val="NormalRoboto"/>
    <w:locked/>
    <w:rsid w:val="0040185C"/>
    <w:rPr>
      <w:rFonts w:ascii="Roboto Light" w:hAnsi="Roboto Light"/>
      <w:sz w:val="20"/>
      <w:lang w:val="en-GB"/>
    </w:rPr>
  </w:style>
  <w:style w:type="paragraph" w:customStyle="1" w:styleId="NormalRoboto">
    <w:name w:val="Normal Roboto"/>
    <w:basedOn w:val="Normal"/>
    <w:link w:val="NormalRobotoChar"/>
    <w:qFormat/>
    <w:rsid w:val="0040185C"/>
    <w:pPr>
      <w:spacing w:after="0" w:line="276" w:lineRule="auto"/>
      <w:jc w:val="both"/>
    </w:pPr>
    <w:rPr>
      <w:rFonts w:ascii="Roboto Light" w:hAnsi="Roboto Light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kom.hr/hr/zastita-osobnih-podataka/332" TargetMode="External"/><Relationship Id="rId5" Type="http://schemas.openxmlformats.org/officeDocument/2006/relationships/hyperlink" Target="mailto:zastita.osobnipodaci@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Mazor</dc:creator>
  <cp:keywords/>
  <dc:description/>
  <cp:lastModifiedBy>Krešimir Mazor</cp:lastModifiedBy>
  <cp:revision>1</cp:revision>
  <dcterms:created xsi:type="dcterms:W3CDTF">2022-10-12T11:03:00Z</dcterms:created>
  <dcterms:modified xsi:type="dcterms:W3CDTF">2022-10-12T11:21:00Z</dcterms:modified>
</cp:coreProperties>
</file>